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A6" w:rsidRDefault="008E0AB3" w:rsidP="008E0AB3">
      <w:pPr>
        <w:jc w:val="center"/>
        <w:rPr>
          <w:b/>
          <w:u w:val="single"/>
        </w:rPr>
      </w:pPr>
      <w:r>
        <w:rPr>
          <w:b/>
          <w:u w:val="single"/>
        </w:rPr>
        <w:t>A</w:t>
      </w:r>
      <w:r w:rsidR="00A31CA6" w:rsidRPr="00506CBF">
        <w:rPr>
          <w:b/>
          <w:u w:val="single"/>
        </w:rPr>
        <w:t xml:space="preserve">NUNCIO RELATIVO A LA CONSTITUCIÓN DE </w:t>
      </w:r>
      <w:r w:rsidR="002745A6">
        <w:rPr>
          <w:b/>
          <w:u w:val="single"/>
        </w:rPr>
        <w:t>LA MESA PARA LA CONTRATACIÓN DE:</w:t>
      </w:r>
    </w:p>
    <w:p w:rsidR="008E0AB3" w:rsidRDefault="008E0AB3" w:rsidP="008E0AB3">
      <w:pPr>
        <w:jc w:val="center"/>
        <w:rPr>
          <w:b/>
          <w:u w:val="single"/>
        </w:rPr>
      </w:pPr>
    </w:p>
    <w:p w:rsidR="003804F3" w:rsidRPr="003D0E12" w:rsidRDefault="00A31CA6" w:rsidP="002745A6">
      <w:pPr>
        <w:pStyle w:val="Prrafodelista"/>
        <w:numPr>
          <w:ilvl w:val="0"/>
          <w:numId w:val="2"/>
        </w:numPr>
        <w:jc w:val="both"/>
        <w:rPr>
          <w:u w:val="single"/>
        </w:rPr>
      </w:pPr>
      <w:r w:rsidRPr="003D0E12">
        <w:rPr>
          <w:u w:val="single"/>
        </w:rPr>
        <w:t xml:space="preserve">SERVICIO DE CAFETERÍA-RESTAURANTE EN EL EDIFICIO “ANTIGUAS ESCUELAS” DE MARAÑA </w:t>
      </w:r>
      <w:r w:rsidR="002745A6" w:rsidRPr="003D0E12">
        <w:rPr>
          <w:u w:val="single"/>
        </w:rPr>
        <w:t>+ VIVIENDA.</w:t>
      </w:r>
    </w:p>
    <w:p w:rsidR="00A31CA6" w:rsidRDefault="002745A6" w:rsidP="002745A6">
      <w:pPr>
        <w:pStyle w:val="Prrafodelista"/>
        <w:numPr>
          <w:ilvl w:val="0"/>
          <w:numId w:val="2"/>
        </w:numPr>
        <w:jc w:val="both"/>
        <w:rPr>
          <w:u w:val="single"/>
        </w:rPr>
      </w:pPr>
      <w:r w:rsidRPr="003D0E12">
        <w:rPr>
          <w:u w:val="single"/>
        </w:rPr>
        <w:t>SUMINISTRO DE RENOVACIÓN Y MEJORA INSTALACIÓN DE ALUMBRADO PÚBLICO MUNICIPAL (ILUMINARIAS LED)</w:t>
      </w:r>
    </w:p>
    <w:p w:rsidR="008E0AB3" w:rsidRPr="003D0E12" w:rsidRDefault="008E0AB3" w:rsidP="008E0AB3">
      <w:pPr>
        <w:pStyle w:val="Prrafodelista"/>
        <w:ind w:left="1065"/>
        <w:jc w:val="both"/>
        <w:rPr>
          <w:u w:val="single"/>
        </w:rPr>
      </w:pPr>
      <w:bookmarkStart w:id="0" w:name="_GoBack"/>
      <w:bookmarkEnd w:id="0"/>
    </w:p>
    <w:p w:rsidR="00506CBF" w:rsidRPr="003D0E12" w:rsidRDefault="00A31CA6" w:rsidP="002745A6">
      <w:pPr>
        <w:jc w:val="both"/>
      </w:pPr>
      <w:r w:rsidRPr="003D0E12">
        <w:tab/>
        <w:t>Con motivo de la tramitación de</w:t>
      </w:r>
      <w:r w:rsidR="002745A6" w:rsidRPr="003D0E12">
        <w:t xml:space="preserve"> los </w:t>
      </w:r>
      <w:r w:rsidRPr="003D0E12">
        <w:t>expediente</w:t>
      </w:r>
      <w:r w:rsidR="002745A6" w:rsidRPr="003D0E12">
        <w:t>s</w:t>
      </w:r>
      <w:r w:rsidRPr="003D0E12">
        <w:t xml:space="preserve"> de contratación </w:t>
      </w:r>
      <w:r w:rsidR="002745A6" w:rsidRPr="003D0E12">
        <w:t xml:space="preserve">referidos, </w:t>
      </w:r>
      <w:r w:rsidR="002745A6" w:rsidRPr="003D0E12">
        <w:rPr>
          <w:b/>
        </w:rPr>
        <w:t>el día 6 de Julio de 2016 a las 16,30h</w:t>
      </w:r>
      <w:r w:rsidR="002745A6" w:rsidRPr="003D0E12">
        <w:t xml:space="preserve"> </w:t>
      </w:r>
      <w:r w:rsidR="00262486" w:rsidRPr="003D0E12">
        <w:t>en el Salón de Actos de la Casa Consistorial, se constituirá la Mesa de Contratación para la adjudicación de</w:t>
      </w:r>
      <w:r w:rsidR="002745A6" w:rsidRPr="003D0E12">
        <w:t xml:space="preserve"> </w:t>
      </w:r>
      <w:r w:rsidR="00262486" w:rsidRPr="003D0E12">
        <w:t>l</w:t>
      </w:r>
      <w:r w:rsidR="002745A6" w:rsidRPr="003D0E12">
        <w:t>os</w:t>
      </w:r>
      <w:r w:rsidR="00262486" w:rsidRPr="003D0E12">
        <w:t xml:space="preserve"> </w:t>
      </w:r>
      <w:r w:rsidR="00506CBF" w:rsidRPr="003D0E12">
        <w:t>citado</w:t>
      </w:r>
      <w:r w:rsidR="002745A6" w:rsidRPr="003D0E12">
        <w:t>s</w:t>
      </w:r>
      <w:r w:rsidR="00506CBF" w:rsidRPr="003D0E12">
        <w:t xml:space="preserve"> </w:t>
      </w:r>
      <w:r w:rsidR="00262486" w:rsidRPr="003D0E12">
        <w:t>contr</w:t>
      </w:r>
      <w:r w:rsidR="00506CBF" w:rsidRPr="003D0E12">
        <w:t>ato</w:t>
      </w:r>
      <w:r w:rsidR="002745A6" w:rsidRPr="003D0E12">
        <w:t>s</w:t>
      </w:r>
      <w:r w:rsidR="00506CBF" w:rsidRPr="003D0E12">
        <w:t xml:space="preserve"> de servicios</w:t>
      </w:r>
      <w:r w:rsidR="00262486" w:rsidRPr="003D0E12">
        <w:t xml:space="preserve"> formada por</w:t>
      </w:r>
      <w:r w:rsidR="00D42A78" w:rsidRPr="003D0E12">
        <w:t>:</w:t>
      </w:r>
      <w:r w:rsidR="00262486" w:rsidRPr="003D0E12">
        <w:t xml:space="preserve">                              </w:t>
      </w:r>
    </w:p>
    <w:p w:rsidR="00506CBF" w:rsidRPr="003D0E12" w:rsidRDefault="002745A6" w:rsidP="00D42A78">
      <w:pPr>
        <w:ind w:left="993"/>
        <w:jc w:val="both"/>
      </w:pPr>
      <w:r w:rsidRPr="003D0E12">
        <w:t>Presidente</w:t>
      </w:r>
      <w:proofErr w:type="gramStart"/>
      <w:r w:rsidR="00506CBF" w:rsidRPr="003D0E12">
        <w:t xml:space="preserve">: </w:t>
      </w:r>
      <w:r w:rsidR="00D42A78" w:rsidRPr="003D0E12">
        <w:t xml:space="preserve"> </w:t>
      </w:r>
      <w:r w:rsidR="00262486" w:rsidRPr="003D0E12">
        <w:t>D</w:t>
      </w:r>
      <w:proofErr w:type="gramEnd"/>
      <w:r w:rsidR="00262486" w:rsidRPr="003D0E12">
        <w:t>.</w:t>
      </w:r>
      <w:r w:rsidRPr="003D0E12">
        <w:t xml:space="preserve"> Omar</w:t>
      </w:r>
      <w:r w:rsidR="00506CBF" w:rsidRPr="003D0E12">
        <w:t xml:space="preserve"> Rodríguez </w:t>
      </w:r>
      <w:r w:rsidRPr="003D0E12">
        <w:t>Bulnes</w:t>
      </w:r>
      <w:r w:rsidR="00506CBF" w:rsidRPr="003D0E12">
        <w:t xml:space="preserve">, </w:t>
      </w:r>
    </w:p>
    <w:p w:rsidR="00506CBF" w:rsidRPr="003D0E12" w:rsidRDefault="00506CBF" w:rsidP="00D42A78">
      <w:pPr>
        <w:ind w:left="993"/>
        <w:jc w:val="both"/>
      </w:pPr>
      <w:r w:rsidRPr="003D0E12">
        <w:t>Vocales:</w:t>
      </w:r>
    </w:p>
    <w:p w:rsidR="00506CBF" w:rsidRPr="003D0E12" w:rsidRDefault="00262486" w:rsidP="00D42A78">
      <w:pPr>
        <w:pStyle w:val="Prrafodelista"/>
        <w:numPr>
          <w:ilvl w:val="0"/>
          <w:numId w:val="1"/>
        </w:numPr>
        <w:ind w:left="1560" w:firstLine="141"/>
        <w:jc w:val="both"/>
      </w:pPr>
      <w:r w:rsidRPr="003D0E12">
        <w:t xml:space="preserve">D. </w:t>
      </w:r>
      <w:r w:rsidR="002745A6" w:rsidRPr="003D0E12">
        <w:t xml:space="preserve">Jesús Tomás </w:t>
      </w:r>
      <w:proofErr w:type="spellStart"/>
      <w:r w:rsidR="002745A6" w:rsidRPr="003D0E12">
        <w:t>Lario</w:t>
      </w:r>
      <w:proofErr w:type="spellEnd"/>
      <w:r w:rsidR="00506CBF" w:rsidRPr="003D0E12">
        <w:t xml:space="preserve">, </w:t>
      </w:r>
    </w:p>
    <w:p w:rsidR="00506CBF" w:rsidRPr="003D0E12" w:rsidRDefault="00262486" w:rsidP="00D42A78">
      <w:pPr>
        <w:pStyle w:val="Prrafodelista"/>
        <w:numPr>
          <w:ilvl w:val="0"/>
          <w:numId w:val="1"/>
        </w:numPr>
        <w:ind w:left="1560" w:firstLine="141"/>
        <w:jc w:val="both"/>
      </w:pPr>
      <w:r w:rsidRPr="003D0E12">
        <w:t xml:space="preserve">D. </w:t>
      </w:r>
      <w:r w:rsidR="002745A6" w:rsidRPr="003D0E12">
        <w:t>José Julián Burón Ibáñez</w:t>
      </w:r>
      <w:r w:rsidR="00506CBF" w:rsidRPr="003D0E12">
        <w:t xml:space="preserve">, </w:t>
      </w:r>
    </w:p>
    <w:p w:rsidR="00506CBF" w:rsidRPr="003D0E12" w:rsidRDefault="002745A6" w:rsidP="00D42A78">
      <w:pPr>
        <w:pStyle w:val="Prrafodelista"/>
        <w:numPr>
          <w:ilvl w:val="0"/>
          <w:numId w:val="1"/>
        </w:numPr>
        <w:ind w:left="1560" w:firstLine="141"/>
        <w:jc w:val="both"/>
      </w:pPr>
      <w:r w:rsidRPr="003D0E12">
        <w:t>Dña. María Teresa González Villarroel</w:t>
      </w:r>
      <w:r w:rsidR="00262486" w:rsidRPr="003D0E12">
        <w:t xml:space="preserve">, </w:t>
      </w:r>
    </w:p>
    <w:p w:rsidR="00D42A78" w:rsidRPr="003D0E12" w:rsidRDefault="00262486" w:rsidP="00D42A78">
      <w:pPr>
        <w:pStyle w:val="Prrafodelista"/>
        <w:numPr>
          <w:ilvl w:val="0"/>
          <w:numId w:val="1"/>
        </w:numPr>
        <w:ind w:left="1560" w:firstLine="141"/>
        <w:jc w:val="both"/>
      </w:pPr>
      <w:r w:rsidRPr="003D0E12">
        <w:t>D</w:t>
      </w:r>
      <w:r w:rsidR="00506CBF" w:rsidRPr="003D0E12">
        <w:t>ña</w:t>
      </w:r>
      <w:r w:rsidRPr="003D0E12">
        <w:t>.</w:t>
      </w:r>
      <w:r w:rsidR="002745A6" w:rsidRPr="003D0E12">
        <w:t xml:space="preserve"> Ana Belén </w:t>
      </w:r>
      <w:proofErr w:type="spellStart"/>
      <w:r w:rsidR="002745A6" w:rsidRPr="003D0E12">
        <w:t>Taborcía</w:t>
      </w:r>
      <w:proofErr w:type="spellEnd"/>
      <w:r w:rsidR="002745A6" w:rsidRPr="003D0E12">
        <w:t xml:space="preserve"> </w:t>
      </w:r>
      <w:proofErr w:type="spellStart"/>
      <w:r w:rsidR="002745A6" w:rsidRPr="003D0E12">
        <w:t>Crego</w:t>
      </w:r>
      <w:proofErr w:type="spellEnd"/>
      <w:r w:rsidR="00506CBF" w:rsidRPr="003D0E12">
        <w:t xml:space="preserve"> (Secretaria de la Corporación),</w:t>
      </w:r>
    </w:p>
    <w:p w:rsidR="00D42A78" w:rsidRPr="003D0E12" w:rsidRDefault="00D42A78" w:rsidP="00D42A78">
      <w:pPr>
        <w:pStyle w:val="Prrafodelista"/>
        <w:ind w:left="993"/>
        <w:jc w:val="both"/>
      </w:pPr>
    </w:p>
    <w:p w:rsidR="00D42A78" w:rsidRPr="003D0E12" w:rsidRDefault="00506CBF" w:rsidP="00D42A78">
      <w:pPr>
        <w:pStyle w:val="Prrafodelista"/>
        <w:ind w:left="993"/>
        <w:jc w:val="both"/>
      </w:pPr>
      <w:r w:rsidRPr="003D0E12">
        <w:t>Secretaria</w:t>
      </w:r>
      <w:proofErr w:type="gramStart"/>
      <w:r w:rsidRPr="003D0E12">
        <w:t xml:space="preserve">: </w:t>
      </w:r>
      <w:r w:rsidR="00D42A78" w:rsidRPr="003D0E12">
        <w:t xml:space="preserve"> Dña</w:t>
      </w:r>
      <w:proofErr w:type="gramEnd"/>
      <w:r w:rsidR="00D42A78" w:rsidRPr="003D0E12">
        <w:t xml:space="preserve">. Ana Belén </w:t>
      </w:r>
      <w:proofErr w:type="spellStart"/>
      <w:r w:rsidR="00D42A78" w:rsidRPr="003D0E12">
        <w:t>Taborcía</w:t>
      </w:r>
      <w:proofErr w:type="spellEnd"/>
      <w:r w:rsidR="00D42A78" w:rsidRPr="003D0E12">
        <w:t xml:space="preserve"> </w:t>
      </w:r>
      <w:proofErr w:type="spellStart"/>
      <w:r w:rsidR="00D42A78" w:rsidRPr="003D0E12">
        <w:t>Crego</w:t>
      </w:r>
      <w:proofErr w:type="spellEnd"/>
      <w:r w:rsidR="00D42A78" w:rsidRPr="003D0E12">
        <w:t xml:space="preserve"> (Secretaria de la Corporación),</w:t>
      </w:r>
    </w:p>
    <w:p w:rsidR="002745A6" w:rsidRPr="003D0E12" w:rsidRDefault="002745A6" w:rsidP="00A31CA6">
      <w:pPr>
        <w:jc w:val="both"/>
      </w:pPr>
    </w:p>
    <w:p w:rsidR="002745A6" w:rsidRPr="003D0E12" w:rsidRDefault="002745A6" w:rsidP="00A31CA6">
      <w:pPr>
        <w:jc w:val="both"/>
      </w:pPr>
      <w:r w:rsidRPr="003D0E12">
        <w:t>En Maraña, a 29 de Junio de 2016.</w:t>
      </w:r>
    </w:p>
    <w:p w:rsidR="002745A6" w:rsidRPr="003D0E12" w:rsidRDefault="002745A6" w:rsidP="00A31CA6">
      <w:pPr>
        <w:jc w:val="both"/>
      </w:pPr>
      <w:r w:rsidRPr="003D0E12">
        <w:t xml:space="preserve">El Alcalde, D. Omar Rodríguez Bulnes. </w:t>
      </w:r>
    </w:p>
    <w:sectPr w:rsidR="002745A6" w:rsidRPr="003D0E12" w:rsidSect="00D42A78">
      <w:pgSz w:w="11906" w:h="16838"/>
      <w:pgMar w:top="2268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63" w:rsidRDefault="00D14263" w:rsidP="00262486">
      <w:pPr>
        <w:spacing w:after="0" w:line="240" w:lineRule="auto"/>
      </w:pPr>
      <w:r>
        <w:separator/>
      </w:r>
    </w:p>
  </w:endnote>
  <w:endnote w:type="continuationSeparator" w:id="0">
    <w:p w:rsidR="00D14263" w:rsidRDefault="00D14263" w:rsidP="0026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63" w:rsidRDefault="00D14263" w:rsidP="00262486">
      <w:pPr>
        <w:spacing w:after="0" w:line="240" w:lineRule="auto"/>
      </w:pPr>
      <w:r>
        <w:separator/>
      </w:r>
    </w:p>
  </w:footnote>
  <w:footnote w:type="continuationSeparator" w:id="0">
    <w:p w:rsidR="00D14263" w:rsidRDefault="00D14263" w:rsidP="0026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08B"/>
    <w:multiLevelType w:val="hybridMultilevel"/>
    <w:tmpl w:val="9EB4CEDE"/>
    <w:lvl w:ilvl="0" w:tplc="2092D6A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E1A05A2"/>
    <w:multiLevelType w:val="hybridMultilevel"/>
    <w:tmpl w:val="81A06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A6"/>
    <w:rsid w:val="00215AD8"/>
    <w:rsid w:val="00262486"/>
    <w:rsid w:val="002745A6"/>
    <w:rsid w:val="003804F3"/>
    <w:rsid w:val="003D0E12"/>
    <w:rsid w:val="00506CBF"/>
    <w:rsid w:val="005F6375"/>
    <w:rsid w:val="008A0EFC"/>
    <w:rsid w:val="008E0AB3"/>
    <w:rsid w:val="00A31CA6"/>
    <w:rsid w:val="00B0041D"/>
    <w:rsid w:val="00D14263"/>
    <w:rsid w:val="00D31698"/>
    <w:rsid w:val="00D42A78"/>
    <w:rsid w:val="00D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6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215A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624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62486"/>
  </w:style>
  <w:style w:type="character" w:styleId="Refdenotaalpie">
    <w:name w:val="footnote reference"/>
    <w:basedOn w:val="Fuentedeprrafopredeter"/>
    <w:semiHidden/>
    <w:rsid w:val="00262486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06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506C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06CBF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06CBF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06CBF"/>
  </w:style>
  <w:style w:type="paragraph" w:styleId="Prrafodelista">
    <w:name w:val="List Paragraph"/>
    <w:basedOn w:val="Normal"/>
    <w:uiPriority w:val="34"/>
    <w:qFormat/>
    <w:rsid w:val="00506CBF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215AD8"/>
    <w:rPr>
      <w:rFonts w:ascii="Times New Roman" w:eastAsia="Times New Roman" w:hAnsi="Times New Roman" w:cs="Times New Roman"/>
      <w:b/>
      <w:i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6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215A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624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62486"/>
  </w:style>
  <w:style w:type="character" w:styleId="Refdenotaalpie">
    <w:name w:val="footnote reference"/>
    <w:basedOn w:val="Fuentedeprrafopredeter"/>
    <w:semiHidden/>
    <w:rsid w:val="00262486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06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506C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06CBF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06CBF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06CBF"/>
  </w:style>
  <w:style w:type="paragraph" w:styleId="Prrafodelista">
    <w:name w:val="List Paragraph"/>
    <w:basedOn w:val="Normal"/>
    <w:uiPriority w:val="34"/>
    <w:qFormat/>
    <w:rsid w:val="00506CBF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215AD8"/>
    <w:rPr>
      <w:rFonts w:ascii="Times New Roman" w:eastAsia="Times New Roman" w:hAnsi="Times New Roman" w:cs="Times New Roman"/>
      <w:b/>
      <w:i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Usuario</cp:lastModifiedBy>
  <cp:revision>2</cp:revision>
  <cp:lastPrinted>2016-06-29T16:59:00Z</cp:lastPrinted>
  <dcterms:created xsi:type="dcterms:W3CDTF">2016-06-29T17:52:00Z</dcterms:created>
  <dcterms:modified xsi:type="dcterms:W3CDTF">2016-06-29T17:52:00Z</dcterms:modified>
</cp:coreProperties>
</file>